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66B" w:rsidRDefault="00E042A9">
      <w:r>
        <w:t xml:space="preserve">ISPARTA 1. İCRA DAİRESİ 2016/242 TLMT. </w:t>
      </w:r>
      <w:r w:rsidRPr="00E042A9">
        <w:t>TAŞINMAZIN AÇIK ARTIRMA İLANI</w:t>
      </w:r>
      <w:r w:rsidRPr="00E042A9">
        <w:cr/>
        <w:t>Satılmasına karar verilen taşınmazın cinsi, niteliği, kıymeti, adedi, önemli özellikleri :</w:t>
      </w:r>
      <w:r w:rsidRPr="00E042A9">
        <w:cr/>
        <w:t>1 NO'LU TAŞINMAZIN</w:t>
      </w:r>
      <w:r w:rsidRPr="00E042A9">
        <w:cr/>
        <w:t>Özellikleri</w:t>
      </w:r>
      <w:r w:rsidRPr="00E042A9">
        <w:tab/>
        <w:t xml:space="preserve">: Isparta İl, Merkez İlçe, 455 Parsel No, MUSLUK YERİ Mahalle/Mevkii, KÜÇÜKGÖKÇELİ KÖYÜ </w:t>
      </w:r>
      <w:proofErr w:type="spellStart"/>
      <w:r w:rsidRPr="00E042A9">
        <w:t>Köyü</w:t>
      </w:r>
      <w:proofErr w:type="spellEnd"/>
      <w:r w:rsidRPr="00E042A9">
        <w:t xml:space="preserve">, Musluk yeri mevkiinde olup 984,00m2 yüzölçümündedir.Tapu kaydında güllük niteliğinde olup tam hisse olarak borçlu adına kayıtlıdır.Tap u kayıtlarında her ne kadar güllük </w:t>
      </w:r>
      <w:proofErr w:type="spellStart"/>
      <w:r w:rsidRPr="00E042A9">
        <w:t>yazsada</w:t>
      </w:r>
      <w:proofErr w:type="spellEnd"/>
      <w:r w:rsidRPr="00E042A9">
        <w:t xml:space="preserve">, keşif anında toprak işlemesi yapılmamış ve arazi üzerinde 25 yaşlarında 3 adet yüksek sistem üzüm asması,20 yaşlında 18 adet </w:t>
      </w:r>
      <w:proofErr w:type="spellStart"/>
      <w:r w:rsidRPr="00E042A9">
        <w:t>selvi</w:t>
      </w:r>
      <w:proofErr w:type="spellEnd"/>
      <w:r w:rsidRPr="00E042A9">
        <w:t xml:space="preserve"> kavak ağacı ve 2 adet 8 yaşında ceviz ağacı bulunmaktadır. Taşınmazın eğimi %0-2 hafif eğimli olup toprak yapısı itibariyle kumlu tınlı bir yapıya sahip organik madde oranı yüksek seviyededir. Taşınmaz sulu tarım arazisi olup sulaması DSİ tarafından yapılan kanaletlerden sağlanmaktadır. Taşınmaz </w:t>
      </w:r>
      <w:proofErr w:type="spellStart"/>
      <w:r w:rsidRPr="00E042A9">
        <w:t>ısparta</w:t>
      </w:r>
      <w:proofErr w:type="spellEnd"/>
      <w:r w:rsidRPr="00E042A9">
        <w:t xml:space="preserve"> Eğirdir karayolu üzerindedir her türlü yola ve köye ulaşımı olduğu bilirkişi raporundan tespit edilmiştir.</w:t>
      </w:r>
      <w:r w:rsidRPr="00E042A9">
        <w:cr/>
        <w:t>Adresi</w:t>
      </w:r>
      <w:r w:rsidRPr="00E042A9">
        <w:tab/>
      </w:r>
      <w:r w:rsidRPr="00E042A9">
        <w:tab/>
      </w:r>
      <w:r w:rsidRPr="00E042A9">
        <w:tab/>
        <w:t xml:space="preserve">: Isparta ili musluk yeri mevkii, </w:t>
      </w:r>
      <w:proofErr w:type="spellStart"/>
      <w:r w:rsidRPr="00E042A9">
        <w:t>küçükgökçeli</w:t>
      </w:r>
      <w:proofErr w:type="spellEnd"/>
      <w:r w:rsidRPr="00E042A9">
        <w:t xml:space="preserve"> köyü </w:t>
      </w:r>
      <w:r w:rsidRPr="00E042A9">
        <w:cr/>
        <w:t>Yüzölçümü</w:t>
      </w:r>
      <w:r w:rsidRPr="00E042A9">
        <w:tab/>
      </w:r>
      <w:r w:rsidRPr="00E042A9">
        <w:tab/>
        <w:t>: 984 m2</w:t>
      </w:r>
      <w:r w:rsidRPr="00E042A9">
        <w:cr/>
        <w:t>Arsa Payı</w:t>
      </w:r>
      <w:r w:rsidRPr="00E042A9">
        <w:tab/>
      </w:r>
      <w:r w:rsidRPr="00E042A9">
        <w:tab/>
        <w:t>:TAM</w:t>
      </w:r>
      <w:r w:rsidRPr="00E042A9">
        <w:cr/>
        <w:t>İmar Durumu</w:t>
      </w:r>
      <w:r w:rsidRPr="00E042A9">
        <w:tab/>
      </w:r>
      <w:r w:rsidRPr="00E042A9">
        <w:tab/>
        <w:t xml:space="preserve">: İmar planı dışındadır. </w:t>
      </w:r>
      <w:r w:rsidRPr="00E042A9">
        <w:cr/>
        <w:t>Kıymeti</w:t>
      </w:r>
      <w:r w:rsidRPr="00E042A9">
        <w:tab/>
      </w:r>
      <w:r w:rsidRPr="00E042A9">
        <w:tab/>
      </w:r>
      <w:r w:rsidRPr="00E042A9">
        <w:tab/>
        <w:t>: 14.340,00 TL</w:t>
      </w:r>
      <w:r w:rsidRPr="00E042A9">
        <w:cr/>
        <w:t>KDV Oranı</w:t>
      </w:r>
      <w:r w:rsidRPr="00E042A9">
        <w:tab/>
      </w:r>
      <w:r w:rsidRPr="00E042A9">
        <w:tab/>
        <w:t>: %18</w:t>
      </w:r>
      <w:r w:rsidRPr="00E042A9">
        <w:cr/>
        <w:t>Kaydındaki Şerhler</w:t>
      </w:r>
      <w:r w:rsidRPr="00E042A9">
        <w:tab/>
        <w:t>: Tapu kaydındaki gibidir.</w:t>
      </w:r>
      <w:r w:rsidRPr="00E042A9">
        <w:cr/>
        <w:t>1. Satış Günü</w:t>
      </w:r>
      <w:r w:rsidRPr="00E042A9">
        <w:tab/>
      </w:r>
      <w:r w:rsidRPr="00E042A9">
        <w:tab/>
        <w:t>: 02/08/2017 günü 11:00 - 11:10 arası</w:t>
      </w:r>
      <w:r w:rsidRPr="00E042A9">
        <w:cr/>
        <w:t>2. Satış Günü</w:t>
      </w:r>
      <w:r w:rsidRPr="00E042A9">
        <w:tab/>
      </w:r>
      <w:r w:rsidRPr="00E042A9">
        <w:tab/>
        <w:t>: 28/08/2017 günü 11:00 - 11:10 arası</w:t>
      </w:r>
      <w:r w:rsidRPr="00E042A9">
        <w:cr/>
        <w:t>Satış Yeri</w:t>
      </w:r>
      <w:r w:rsidRPr="00E042A9">
        <w:tab/>
      </w:r>
      <w:r w:rsidRPr="00E042A9">
        <w:tab/>
        <w:t xml:space="preserve">: KUTLUBEY MAH. ÖĞRETMEN EVİ KARŞISI ESKİ ADLİYE ZEMİN KAT </w:t>
      </w:r>
      <w:r w:rsidRPr="00E042A9">
        <w:tab/>
      </w:r>
      <w:r w:rsidRPr="00E042A9">
        <w:tab/>
      </w:r>
      <w:r w:rsidRPr="00E042A9">
        <w:tab/>
      </w:r>
      <w:r w:rsidRPr="00E042A9">
        <w:tab/>
        <w:t>İHALE SALONU ISPARTA</w:t>
      </w:r>
      <w:r w:rsidRPr="00E042A9">
        <w:cr/>
        <w:t xml:space="preserve"> - -----------------------------------------------------------------------------------------------------------------------</w:t>
      </w:r>
      <w:r w:rsidRPr="00E042A9">
        <w:cr/>
      </w:r>
      <w:r w:rsidRPr="00E042A9">
        <w:tab/>
        <w:t xml:space="preserve">Satış şartları : </w:t>
      </w:r>
      <w:r w:rsidRPr="00E042A9">
        <w:cr/>
      </w:r>
      <w:r w:rsidRPr="00E042A9">
        <w:tab/>
        <w:t xml:space="preserve">1- İhale açık artırma suretiyle yapılacaktır. Birinci </w:t>
      </w:r>
      <w:proofErr w:type="spellStart"/>
      <w:r w:rsidRPr="00E042A9">
        <w:t>artırmanınyirmi</w:t>
      </w:r>
      <w:proofErr w:type="spellEnd"/>
      <w:r w:rsidRPr="00E042A9">
        <w:t xml:space="preserve"> gün öncesinden, artırma tarihinden önceki gün sonuna kadar </w:t>
      </w:r>
      <w:proofErr w:type="spellStart"/>
      <w:r w:rsidRPr="00E042A9">
        <w:t>esatis</w:t>
      </w:r>
      <w:proofErr w:type="spellEnd"/>
      <w:r w:rsidRPr="00E042A9">
        <w:t>.</w:t>
      </w:r>
      <w:proofErr w:type="spellStart"/>
      <w:r w:rsidRPr="00E042A9">
        <w:t>uyap</w:t>
      </w:r>
      <w:proofErr w:type="spellEnd"/>
      <w:r w:rsidRPr="00E042A9">
        <w:t xml:space="preserve">.gov.tr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w:t>
      </w:r>
      <w:proofErr w:type="spellStart"/>
      <w:r w:rsidRPr="00E042A9">
        <w:t>beşincigünden</w:t>
      </w:r>
      <w:proofErr w:type="spellEnd"/>
      <w:r w:rsidRPr="00E042A9">
        <w:t xml:space="preserve">, ikinci artırma gününden önceki gün sonuna kadar elektronik ortamda teklif verilebilecektir.Bu artırmada da malın tahmin edilen değerin %50 sini,rüçhanlı alacaklılar varsa alacakları </w:t>
      </w:r>
      <w:proofErr w:type="spellStart"/>
      <w:r w:rsidRPr="00E042A9">
        <w:t>toplamınıve</w:t>
      </w:r>
      <w:proofErr w:type="spellEnd"/>
      <w:r w:rsidRPr="00E042A9">
        <w:t xml:space="preserve"> satış giderlerini geçmesi şartıyla en çok artırana ihale olunur. Böyle fazla bedelle alıcı çıkmazsa satış talebi düşecektir.</w:t>
      </w:r>
      <w:r w:rsidRPr="00E042A9">
        <w:cr/>
      </w:r>
      <w:r w:rsidRPr="00E042A9">
        <w:tab/>
        <w:t xml:space="preserve">2- Artırmaya iştirak edeceklerin, tahmin edilen değerin % 20'si oranında pey akçesi veya bu miktar kadar banka teminat mektubu vermeleri lazımdır. Satış peşin para iledir, alıcı isteğinde (10) günü geçmemek üzere süre verilebilir. Damga vergisi, KDV,1/2 tapu harcı </w:t>
      </w:r>
      <w:proofErr w:type="spellStart"/>
      <w:r w:rsidRPr="00E042A9">
        <w:t>ileteslim</w:t>
      </w:r>
      <w:proofErr w:type="spellEnd"/>
      <w:r w:rsidRPr="00E042A9">
        <w:t xml:space="preserve"> </w:t>
      </w:r>
      <w:proofErr w:type="spellStart"/>
      <w:r w:rsidRPr="00E042A9">
        <w:t>masraflarıalıcıya</w:t>
      </w:r>
      <w:proofErr w:type="spellEnd"/>
      <w:r w:rsidRPr="00E042A9">
        <w:t xml:space="preserve"> aittir. Tellâllık Harcı, taşınmazın aynından doğan vergiler satış bedelinden ödenir.</w:t>
      </w:r>
      <w:r w:rsidRPr="00E042A9">
        <w:cr/>
      </w:r>
      <w:r w:rsidRPr="00E042A9">
        <w:tab/>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r w:rsidRPr="00E042A9">
        <w:cr/>
      </w:r>
      <w:r w:rsidRPr="00E042A9">
        <w:tab/>
        <w:t xml:space="preserve">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E042A9">
        <w:t>müteselsilen</w:t>
      </w:r>
      <w:proofErr w:type="spellEnd"/>
      <w:r w:rsidRPr="00E042A9">
        <w:t xml:space="preserve"> mesul olacaklardır. İhale farkı ve temerrüt faizi ayrıca hükme hacet kalmaksızın dairemizce tahsil olunacak, bu fark, varsa </w:t>
      </w:r>
      <w:r w:rsidRPr="00E042A9">
        <w:lastRenderedPageBreak/>
        <w:t>öncelikle teminat bedelinden alınacaktır.</w:t>
      </w:r>
      <w:r w:rsidRPr="00E042A9">
        <w:cr/>
      </w:r>
      <w:r w:rsidRPr="00E042A9">
        <w:tab/>
        <w:t xml:space="preserve">5- Şartname, ilan tarihinden itibaren herkesin görebilmesi için dairede açık olup gideri verildiği takdirde isteyen alıcıya bir örneği gönderilebilir. </w:t>
      </w:r>
      <w:r w:rsidRPr="00E042A9">
        <w:cr/>
      </w:r>
      <w:r w:rsidRPr="00E042A9">
        <w:tab/>
        <w:t xml:space="preserve">6- Satışa iştirak edenlerin şartnameyi görmüş ve münderecatını kabul etmiş sayılacakları, başkaca bilgi almak isteyenlerin 2016/242 </w:t>
      </w:r>
      <w:proofErr w:type="spellStart"/>
      <w:r w:rsidRPr="00E042A9">
        <w:t>Tlmt</w:t>
      </w:r>
      <w:proofErr w:type="spellEnd"/>
      <w:r w:rsidRPr="00E042A9">
        <w:t>. sayılı dosya numarasıyla müdürlüğümüze başvurmaları ilan olunur.13/06/2017</w:t>
      </w:r>
      <w:r w:rsidRPr="00E042A9">
        <w:cr/>
        <w:t>V.N:17.06.2017/633</w:t>
      </w:r>
      <w:r w:rsidRPr="00E042A9">
        <w:cr/>
      </w:r>
    </w:p>
    <w:sectPr w:rsidR="0099666B" w:rsidSect="009966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E042A9"/>
    <w:rsid w:val="0099666B"/>
    <w:rsid w:val="00E042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6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2017-11-25T13:26:00Z</dcterms:created>
  <dcterms:modified xsi:type="dcterms:W3CDTF">2017-11-25T13:29:00Z</dcterms:modified>
</cp:coreProperties>
</file>