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874D9">
      <w:r w:rsidRPr="00F874D9">
        <w:t>İLAN</w:t>
      </w:r>
      <w:r w:rsidRPr="00F874D9">
        <w:cr/>
        <w:t xml:space="preserve">İlimiz Merkez Dere Mahallesi 09.02.2018 tasdik tarihli tadilat imar planına göre 29L-4A imar paftasında iskan sahasında bulunan, Tapunun 111 pafta, 240 ada 1-2-3-6-22-23-24-25-26-27-28-29-31-32-33-34-56-57-58-60-62-63-64-65-66-67 nolu parseller 26.06.2018 tarih ve 456 sayılı Encümen Kararı ile imar uygulamasına tabi tutulmuş ve 416 nolu düzenleme bölgesi olarak ilan edilmiş olup parselasyon planı ve düzenleme işlerine ait belgeler onaylanıp yürürlüğe girmiştir. 20.07.2018 tarihinden itibaren Belediyemiz İmar ve Şehircilik Müdürlüğünde bir ay süreyle askıya çıkarılacaktır. </w:t>
      </w:r>
      <w:r w:rsidRPr="00F874D9">
        <w:cr/>
        <w:t>İlanen duyurulur.</w:t>
      </w:r>
      <w:r w:rsidRPr="00F874D9">
        <w:cr/>
        <w:t>V.N: 19.07.2018/753</w:t>
      </w:r>
      <w:r w:rsidRPr="00F874D9">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874D9"/>
    <w:rsid w:val="006D6C63"/>
    <w:rsid w:val="00873BA1"/>
    <w:rsid w:val="00A47B51"/>
    <w:rsid w:val="00BB43E3"/>
    <w:rsid w:val="00F874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2018-07-27T08:34:00Z</dcterms:created>
  <dcterms:modified xsi:type="dcterms:W3CDTF">2018-07-27T08:35:00Z</dcterms:modified>
</cp:coreProperties>
</file>